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6D1CAC" w:rsidTr="006D1CAC">
        <w:trPr>
          <w:trHeight w:val="6149"/>
        </w:trPr>
        <w:tc>
          <w:tcPr>
            <w:tcW w:w="4741" w:type="dxa"/>
          </w:tcPr>
          <w:p w:rsidR="006D1CAC" w:rsidRDefault="006D1CAC" w:rsidP="006D1CAC">
            <w:pPr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6D1CAC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Day 1:</w:t>
            </w:r>
          </w:p>
          <w:p w:rsidR="006D1CAC" w:rsidRDefault="006D1CAC" w:rsidP="006D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AC" w:rsidRDefault="006D1CAC" w:rsidP="006D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AC">
              <w:rPr>
                <w:rFonts w:ascii="Times New Roman" w:hAnsi="Times New Roman" w:cs="Times New Roman"/>
                <w:sz w:val="24"/>
                <w:szCs w:val="24"/>
              </w:rPr>
              <w:t>Work from Top to 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1CAC" w:rsidRDefault="006D1CAC" w:rsidP="006D1C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group togetherness</w:t>
            </w:r>
          </w:p>
          <w:p w:rsidR="006D1CAC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AC" w:rsidRPr="00107CB0">
              <w:rPr>
                <w:rFonts w:ascii="Times New Roman" w:hAnsi="Times New Roman" w:cs="Times New Roman"/>
                <w:sz w:val="24"/>
                <w:szCs w:val="24"/>
              </w:rPr>
              <w:t>Eyes up &amp; engaged</w:t>
            </w:r>
          </w:p>
          <w:p w:rsidR="00107CB0" w:rsidRP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AC" w:rsidRDefault="006D1CAC" w:rsidP="006D1CA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growth/decay</w:t>
            </w:r>
          </w:p>
          <w:p w:rsidR="006D1CAC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CAC" w:rsidRPr="00107CB0">
              <w:rPr>
                <w:rFonts w:ascii="Times New Roman" w:hAnsi="Times New Roman" w:cs="Times New Roman"/>
                <w:sz w:val="24"/>
                <w:szCs w:val="24"/>
              </w:rPr>
              <w:t>Address what phrases are like</w:t>
            </w:r>
          </w:p>
          <w:p w:rsid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of piece dynamically</w:t>
            </w:r>
          </w:p>
          <w:p w:rsidR="00107CB0" w:rsidRP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 students on how the entrances of more instruments will help the procession of this piece</w:t>
            </w:r>
          </w:p>
        </w:tc>
        <w:tc>
          <w:tcPr>
            <w:tcW w:w="4741" w:type="dxa"/>
          </w:tcPr>
          <w:p w:rsidR="006D1CAC" w:rsidRDefault="006D1CAC" w:rsidP="006D1CAC">
            <w:pPr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6D1CAC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Day 2:</w:t>
            </w:r>
          </w:p>
          <w:p w:rsidR="00107CB0" w:rsidRDefault="00107CB0" w:rsidP="006D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from [2] to [6]</w:t>
            </w:r>
          </w:p>
          <w:p w:rsidR="00107CB0" w:rsidRDefault="00107CB0" w:rsidP="0010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through Top – [2]</w:t>
            </w: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work on phrasing</w:t>
            </w:r>
          </w:p>
          <w:p w:rsid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Phrasing by section</w:t>
            </w:r>
          </w:p>
          <w:p w:rsid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Phrasing as a band</w:t>
            </w: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key changes and how it helps progress the piece</w:t>
            </w: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107CB0" w:rsidP="00107CB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Talk about continued growth </w:t>
            </w:r>
          </w:p>
          <w:p w:rsidR="00107CB0" w:rsidRDefault="00107CB0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instrumental added</w:t>
            </w:r>
          </w:p>
          <w:p w:rsidR="00F23F6D" w:rsidRDefault="00F23F6D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Default="00F23F6D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Default="00F23F6D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Default="00F23F6D" w:rsidP="00107CB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Pr="00F23F6D" w:rsidRDefault="00F23F6D" w:rsidP="00F23F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 to focus on engag</w:t>
            </w:r>
            <w:r w:rsidR="00CE17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</w:tr>
      <w:tr w:rsidR="006D1CAC" w:rsidTr="006D1CAC">
        <w:trPr>
          <w:trHeight w:val="5808"/>
        </w:trPr>
        <w:tc>
          <w:tcPr>
            <w:tcW w:w="4741" w:type="dxa"/>
          </w:tcPr>
          <w:p w:rsidR="006D1CAC" w:rsidRDefault="006D1CAC" w:rsidP="006D1CAC">
            <w:pPr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6D1CAC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Day 3:</w:t>
            </w:r>
          </w:p>
          <w:p w:rsidR="00F23F6D" w:rsidRDefault="00F23F6D" w:rsidP="0010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B0" w:rsidRDefault="00F23F6D" w:rsidP="0010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from [6] to [7]</w:t>
            </w:r>
          </w:p>
          <w:p w:rsidR="00F23F6D" w:rsidRDefault="00F23F6D" w:rsidP="0010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Phrasing</w:t>
            </w: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  <w:p w:rsidR="00F23F6D" w:rsidRPr="00F23F6D" w:rsidRDefault="00F23F6D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Ease off to prepare for ending</w:t>
            </w: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focus points from Days 1 &amp; 2</w:t>
            </w: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Pr="00CE1755" w:rsidRDefault="00CE1755" w:rsidP="00CE17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Remember to focus on engagement </w:t>
            </w:r>
          </w:p>
        </w:tc>
        <w:tc>
          <w:tcPr>
            <w:tcW w:w="4741" w:type="dxa"/>
          </w:tcPr>
          <w:p w:rsidR="006D1CAC" w:rsidRDefault="006D1CAC" w:rsidP="006D1CAC">
            <w:pPr>
              <w:jc w:val="center"/>
              <w:rPr>
                <w:rFonts w:ascii="Times New Roman" w:hAnsi="Times New Roman" w:cs="Times New Roman"/>
                <w:sz w:val="48"/>
                <w:szCs w:val="48"/>
                <w:u w:val="single"/>
              </w:rPr>
            </w:pPr>
            <w:r w:rsidRPr="006D1CAC">
              <w:rPr>
                <w:rFonts w:ascii="Times New Roman" w:hAnsi="Times New Roman" w:cs="Times New Roman"/>
                <w:sz w:val="48"/>
                <w:szCs w:val="48"/>
                <w:u w:val="single"/>
              </w:rPr>
              <w:t>Day 4:</w:t>
            </w:r>
          </w:p>
          <w:p w:rsidR="00F23F6D" w:rsidRDefault="00F23F6D" w:rsidP="00F23F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3F6D" w:rsidRDefault="00F23F6D" w:rsidP="00F2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[7] to End</w:t>
            </w:r>
          </w:p>
          <w:p w:rsidR="00F23F6D" w:rsidRDefault="00F23F6D" w:rsidP="00F2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</w:p>
          <w:p w:rsidR="00F23F6D" w:rsidRPr="00F23F6D" w:rsidRDefault="00F23F6D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Don’t give too much away too soon</w:t>
            </w: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Intensity </w:t>
            </w:r>
          </w:p>
          <w:p w:rsidR="00F23F6D" w:rsidRDefault="00F23F6D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Follow director!</w:t>
            </w:r>
          </w:p>
          <w:p w:rsidR="00F23F6D" w:rsidRPr="00F23F6D" w:rsidRDefault="00F23F6D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Eyes up</w:t>
            </w:r>
          </w:p>
          <w:p w:rsidR="00F23F6D" w:rsidRDefault="00F23F6D" w:rsidP="00F23F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Breaths, stagger breathing</w:t>
            </w:r>
          </w:p>
          <w:p w:rsidR="00F23F6D" w:rsidRDefault="00F23F6D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 sure one’s part is covered</w:t>
            </w:r>
          </w:p>
          <w:p w:rsidR="00CE1755" w:rsidRDefault="00CE1755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Default="00CE1755" w:rsidP="00F23F6D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55" w:rsidRPr="00CE1755" w:rsidRDefault="00CE1755" w:rsidP="00CE17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Remember to focus on engagement </w:t>
            </w:r>
          </w:p>
        </w:tc>
      </w:tr>
    </w:tbl>
    <w:p w:rsidR="009D2101" w:rsidRPr="006D1CAC" w:rsidRDefault="0050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Elsa’s Procession to the Cathedral - </w:t>
      </w:r>
      <w:bookmarkStart w:id="0" w:name="_GoBack"/>
      <w:bookmarkEnd w:id="0"/>
      <w:r w:rsidR="006D1CAC" w:rsidRPr="006D1CAC">
        <w:rPr>
          <w:rFonts w:ascii="Times New Roman" w:hAnsi="Times New Roman" w:cs="Times New Roman"/>
          <w:sz w:val="24"/>
          <w:szCs w:val="24"/>
        </w:rPr>
        <w:t>Lesson Plan (10 min.)</w:t>
      </w:r>
    </w:p>
    <w:sectPr w:rsidR="009D2101" w:rsidRPr="006D1C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C2" w:rsidRDefault="007C64C2" w:rsidP="006D1CAC">
      <w:pPr>
        <w:spacing w:after="0" w:line="240" w:lineRule="auto"/>
      </w:pPr>
      <w:r>
        <w:separator/>
      </w:r>
    </w:p>
  </w:endnote>
  <w:endnote w:type="continuationSeparator" w:id="0">
    <w:p w:rsidR="007C64C2" w:rsidRDefault="007C64C2" w:rsidP="006D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C2" w:rsidRDefault="007C64C2" w:rsidP="006D1CAC">
      <w:pPr>
        <w:spacing w:after="0" w:line="240" w:lineRule="auto"/>
      </w:pPr>
      <w:r>
        <w:separator/>
      </w:r>
    </w:p>
  </w:footnote>
  <w:footnote w:type="continuationSeparator" w:id="0">
    <w:p w:rsidR="007C64C2" w:rsidRDefault="007C64C2" w:rsidP="006D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AC" w:rsidRPr="006D1CAC" w:rsidRDefault="006D1CAC" w:rsidP="006D1CAC">
    <w:pPr>
      <w:pStyle w:val="Header"/>
      <w:jc w:val="right"/>
      <w:rPr>
        <w:rFonts w:ascii="Times New Roman" w:hAnsi="Times New Roman" w:cs="Times New Roman"/>
      </w:rPr>
    </w:pPr>
    <w:r w:rsidRPr="006D1CAC">
      <w:rPr>
        <w:rFonts w:ascii="Times New Roman" w:hAnsi="Times New Roman" w:cs="Times New Roman"/>
      </w:rPr>
      <w:t>Marquita Marquez-</w:t>
    </w:r>
    <w:proofErr w:type="spellStart"/>
    <w:r w:rsidRPr="006D1CAC">
      <w:rPr>
        <w:rFonts w:ascii="Times New Roman" w:hAnsi="Times New Roman" w:cs="Times New Roman"/>
      </w:rPr>
      <w:t>Grewatz</w:t>
    </w:r>
    <w:proofErr w:type="spellEnd"/>
  </w:p>
  <w:p w:rsidR="006D1CAC" w:rsidRDefault="006D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E0"/>
    <w:multiLevelType w:val="hybridMultilevel"/>
    <w:tmpl w:val="862EFE7A"/>
    <w:lvl w:ilvl="0" w:tplc="FA6211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56A0C"/>
    <w:multiLevelType w:val="hybridMultilevel"/>
    <w:tmpl w:val="7054A8CC"/>
    <w:lvl w:ilvl="0" w:tplc="E44AB19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34801"/>
    <w:multiLevelType w:val="hybridMultilevel"/>
    <w:tmpl w:val="83DC388E"/>
    <w:lvl w:ilvl="0" w:tplc="E004B4E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70127E"/>
    <w:multiLevelType w:val="hybridMultilevel"/>
    <w:tmpl w:val="805E3D26"/>
    <w:lvl w:ilvl="0" w:tplc="F26E0E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9A7C60"/>
    <w:multiLevelType w:val="hybridMultilevel"/>
    <w:tmpl w:val="0E4266E2"/>
    <w:lvl w:ilvl="0" w:tplc="2DC410B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36CE0"/>
    <w:multiLevelType w:val="hybridMultilevel"/>
    <w:tmpl w:val="8FB8EF5C"/>
    <w:lvl w:ilvl="0" w:tplc="44EC674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2F4767"/>
    <w:multiLevelType w:val="hybridMultilevel"/>
    <w:tmpl w:val="7002886C"/>
    <w:lvl w:ilvl="0" w:tplc="3D6228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D9509E"/>
    <w:multiLevelType w:val="hybridMultilevel"/>
    <w:tmpl w:val="1CE02C7A"/>
    <w:lvl w:ilvl="0" w:tplc="BC5A5DC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8240E6"/>
    <w:multiLevelType w:val="hybridMultilevel"/>
    <w:tmpl w:val="3C02949A"/>
    <w:lvl w:ilvl="0" w:tplc="8248A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DCA"/>
    <w:multiLevelType w:val="hybridMultilevel"/>
    <w:tmpl w:val="B97C53F0"/>
    <w:lvl w:ilvl="0" w:tplc="B7000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3D3D"/>
    <w:multiLevelType w:val="hybridMultilevel"/>
    <w:tmpl w:val="809A0722"/>
    <w:lvl w:ilvl="0" w:tplc="96A84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3375"/>
    <w:multiLevelType w:val="hybridMultilevel"/>
    <w:tmpl w:val="CCA2F808"/>
    <w:lvl w:ilvl="0" w:tplc="E4F42B8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2F018F"/>
    <w:multiLevelType w:val="hybridMultilevel"/>
    <w:tmpl w:val="71BC9348"/>
    <w:lvl w:ilvl="0" w:tplc="A428FA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AC"/>
    <w:rsid w:val="00107CB0"/>
    <w:rsid w:val="00385FEB"/>
    <w:rsid w:val="00503387"/>
    <w:rsid w:val="00607EEE"/>
    <w:rsid w:val="006D1CAC"/>
    <w:rsid w:val="007C64C2"/>
    <w:rsid w:val="009A5EFB"/>
    <w:rsid w:val="00CE1755"/>
    <w:rsid w:val="00F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DB69"/>
  <w15:chartTrackingRefBased/>
  <w15:docId w15:val="{37428BFE-448D-4BC1-A96C-33D99847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AC"/>
  </w:style>
  <w:style w:type="paragraph" w:styleId="Footer">
    <w:name w:val="footer"/>
    <w:basedOn w:val="Normal"/>
    <w:link w:val="FooterChar"/>
    <w:uiPriority w:val="99"/>
    <w:unhideWhenUsed/>
    <w:rsid w:val="006D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AC"/>
  </w:style>
  <w:style w:type="paragraph" w:styleId="ListParagraph">
    <w:name w:val="List Paragraph"/>
    <w:basedOn w:val="Normal"/>
    <w:uiPriority w:val="34"/>
    <w:qFormat/>
    <w:rsid w:val="006D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2A4334-0C56-4F54-AB52-EA21E753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Marquez</dc:creator>
  <cp:keywords/>
  <dc:description/>
  <cp:lastModifiedBy>Kita Marquez</cp:lastModifiedBy>
  <cp:revision>2</cp:revision>
  <dcterms:created xsi:type="dcterms:W3CDTF">2016-10-31T22:45:00Z</dcterms:created>
  <dcterms:modified xsi:type="dcterms:W3CDTF">2016-11-01T12:48:00Z</dcterms:modified>
</cp:coreProperties>
</file>